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Détecteur de présence</w:t>
      </w:r>
    </w:p>
    <w:p/>
    <w:p>
      <w:pPr/>
      <w:r>
        <w:rPr>
          <w:b w:val="1"/>
          <w:bCs w:val="1"/>
        </w:rPr>
        <w:t xml:space="preserve">True Presence</w:t>
      </w:r>
    </w:p>
    <w:p>
      <w:pPr/>
      <w:r>
        <w:rPr>
          <w:b w:val="1"/>
          <w:bCs w:val="1"/>
        </w:rPr>
        <w:t xml:space="preserve">IP - en saillie</w:t>
      </w:r>
    </w:p>
    <w:p/>
    <w:p>
      <w:pPr/>
      <w:r>
        <w:rPr/>
        <w:t xml:space="preserve">• Dimensions (L x l x H): 45 x 123 x 123 mm</w:t>
      </w:r>
      <w:br/>
      <w:r>
        <w:rPr/>
        <w:t xml:space="preserve">• Avec détecteur de mouvement: Oui</w:t>
      </w:r>
      <w:br/>
      <w:r>
        <w:rPr/>
        <w:t xml:space="preserve">• Garantie du fabricant: 5 ans</w:t>
      </w:r>
      <w:br/>
      <w:r>
        <w:rPr/>
        <w:t xml:space="preserve">• Réglages via: Bluetooth Mesh</w:t>
      </w:r>
      <w:br/>
      <w:r>
        <w:rPr/>
        <w:t xml:space="preserve">• Avec télécommande: Non</w:t>
      </w:r>
      <w:br/>
      <w:r>
        <w:rPr/>
        <w:t xml:space="preserve">• Variante: IP - en saillie</w:t>
      </w:r>
      <w:br/>
      <w:r>
        <w:rPr/>
        <w:t xml:space="preserve">• UC1, Code EAN: 4007841085605</w:t>
      </w:r>
      <w:br/>
      <w:r>
        <w:rPr/>
        <w:t xml:space="preserve">• Modèle: Détecteur de présence</w:t>
      </w:r>
      <w:br/>
      <w:r>
        <w:rPr/>
        <w:t xml:space="preserve">• Applications: Intérieur</w:t>
      </w:r>
      <w:br/>
      <w:r>
        <w:rPr/>
        <w:t xml:space="preserve">• Emplacement, pièce: salle de classe, salle de cours, bureau individuel, bureau grande surface, entrepôt de stockage haut, zone de production, salle de conférences / salle de réunion, chambre d’hôtel, chambre médicalisée, salle du personnel soignant, salle commune, réfectoire / cantine, vestiaires, kitchenette, gymnase, réception / hall, WC / salle d'eau, entrepôt, Intérieur</w:t>
      </w:r>
      <w:br/>
      <w:r>
        <w:rPr/>
        <w:t xml:space="preserve">• Coloris: blanc</w:t>
      </w:r>
      <w:br/>
      <w:r>
        <w:rPr/>
        <w:t xml:space="preserve">• Couleur, RAL: 9003</w:t>
      </w:r>
      <w:br/>
      <w:r>
        <w:rPr/>
        <w:t xml:space="preserve">• Support mural d'angle inclus: Non</w:t>
      </w:r>
      <w:br/>
      <w:r>
        <w:rPr/>
        <w:t xml:space="preserve">• Lieu d'installation: plafond</w:t>
      </w:r>
      <w:br/>
      <w:r>
        <w:rPr/>
        <w:t xml:space="preserve">• Montage: En saillie, Plafond</w:t>
      </w:r>
      <w:br/>
      <w:r>
        <w:rPr/>
        <w:t xml:space="preserve">• Indice de protection: IP54</w:t>
      </w:r>
      <w:br/>
      <w:r>
        <w:rPr/>
        <w:t xml:space="preserve">• Température ambiante: de -20 jusqu'à 50 °C</w:t>
      </w:r>
      <w:br/>
      <w:r>
        <w:rPr/>
        <w:t xml:space="preserve">• Matériau: Matière plastique</w:t>
      </w:r>
      <w:br/>
      <w:r>
        <w:rPr/>
        <w:t xml:space="preserve">• Alimentation électrique: 44 – 57 V</w:t>
      </w:r>
      <w:br/>
      <w:r>
        <w:rPr/>
        <w:t xml:space="preserve">• Tension d'alimentation détails: Passive PoE SELV, Standard PoE (IEEE 802.3 af)</w:t>
      </w:r>
      <w:br/>
      <w:r>
        <w:rPr/>
        <w:t xml:space="preserve">• Avec couplage au bus: Oui</w:t>
      </w:r>
      <w:br/>
      <w:r>
        <w:rPr/>
        <w:t xml:space="preserve">• Technologie, détecteurs: Hyper fréquence, Mesure en lumière mixte</w:t>
      </w:r>
      <w:br/>
      <w:r>
        <w:rPr/>
        <w:t xml:space="preserve">• Plage de tension (min.): 44 V</w:t>
      </w:r>
      <w:br/>
      <w:r>
        <w:rPr/>
        <w:t xml:space="preserve">• Plage de tension (max.): 57 V</w:t>
      </w:r>
      <w:br/>
      <w:r>
        <w:rPr/>
        <w:t xml:space="preserve">• Hauteur de montage: 2,00 – 12,00 m</w:t>
      </w:r>
      <w:br/>
      <w:r>
        <w:rPr/>
        <w:t xml:space="preserve">• Hauteur de montage max.: 12,00 m</w:t>
      </w:r>
      <w:br/>
      <w:r>
        <w:rPr/>
        <w:t xml:space="preserve">• Hauteur de montage optimale: 2,8 m</w:t>
      </w:r>
      <w:br/>
      <w:r>
        <w:rPr/>
        <w:t xml:space="preserve">• Montagehöhe max. True Presence Erfassung: 4,00 m</w:t>
      </w:r>
      <w:br/>
      <w:r>
        <w:rPr/>
        <w:t xml:space="preserve">• Technique HF: 7,2 GHz</w:t>
      </w:r>
      <w:br/>
      <w:r>
        <w:rPr/>
        <w:t xml:space="preserve">• Portée de détection: le cas échéant à travers le verre, le bois et les cloisons fines</w:t>
      </w:r>
      <w:br/>
      <w:r>
        <w:rPr/>
        <w:t xml:space="preserve">• Angle de détection: 360 °</w:t>
      </w:r>
      <w:br/>
      <w:r>
        <w:rPr/>
        <w:t xml:space="preserve">• Angle d'ouverture: 160 °</w:t>
      </w:r>
      <w:br/>
      <w:r>
        <w:rPr/>
        <w:t xml:space="preserve">• Protection au ras du mur: Oui</w:t>
      </w:r>
      <w:br/>
      <w:r>
        <w:rPr/>
        <w:t xml:space="preserve">• Possibilité de neutraliser la détection par segments: Non</w:t>
      </w:r>
      <w:br/>
      <w:r>
        <w:rPr/>
        <w:t xml:space="preserve">• Réglage électronique: Oui</w:t>
      </w:r>
      <w:br/>
      <w:r>
        <w:rPr/>
        <w:t xml:space="preserve">• Réglage mécanique: Non</w:t>
      </w:r>
      <w:br/>
      <w:r>
        <w:rPr/>
        <w:t xml:space="preserve">• Portée radiale: Ø 15 m (177 m²)</w:t>
      </w:r>
      <w:br/>
      <w:r>
        <w:rPr/>
        <w:t xml:space="preserve">• Portée tangentielle: Ø 15 m (177 m²)</w:t>
      </w:r>
      <w:br/>
      <w:r>
        <w:rPr/>
        <w:t xml:space="preserve">• Portée présence: Ø 15 m (177 m²)</w:t>
      </w:r>
      <w:br/>
      <w:r>
        <w:rPr/>
        <w:t xml:space="preserve">• Portée True Presence®: Ø 9 m (64 m²)</w:t>
      </w:r>
      <w:br/>
      <w:r>
        <w:rPr/>
        <w:t xml:space="preserve">• Puissance d'émission: &lt; 1 mW</w:t>
      </w:r>
      <w:br/>
      <w:r>
        <w:rPr/>
        <w:t xml:space="preserve">• Réglage crépusculaire: 2 – 1000 lx</w:t>
      </w:r>
      <w:br/>
      <w:r>
        <w:rPr/>
        <w:t xml:space="preserve">• Fonction balisage: Non</w:t>
      </w:r>
      <w:br/>
      <w:r>
        <w:rPr/>
        <w:t xml:space="preserve">• Éclairage principal réglable: Non</w:t>
      </w:r>
      <w:br/>
      <w:r>
        <w:rPr/>
        <w:t xml:space="preserve">• Réglage du seuil de déclenchement Teach (apprentissage): Non</w:t>
      </w:r>
      <w:br/>
      <w:r>
        <w:rPr/>
        <w:t xml:space="preserve">• Réglage de l'éclairage permanent: Non</w:t>
      </w:r>
      <w:br/>
      <w:r>
        <w:rPr/>
        <w:t xml:space="preserve">• Mise en réseau possible: Oui</w:t>
      </w:r>
      <w:br/>
      <w:r>
        <w:rPr/>
        <w:t xml:space="preserve">• Mise en réseau via: Bluetooth Mesh</w:t>
      </w:r>
      <w:br/>
      <w:r>
        <w:rPr/>
        <w:t xml:space="preserve">• Catègorie de produits: Détecteur de présence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085605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True Presence IP - en saillie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2026-10-02T02:41:52+02:00</dcterms:created>
  <dcterms:modified xsi:type="dcterms:W3CDTF">2026-10-02T02:41:52+02:00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